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FCC" w:rsidRPr="0033405C" w:rsidRDefault="00124FCC" w:rsidP="00124FCC">
      <w:pPr>
        <w:ind w:firstLine="709"/>
        <w:jc w:val="center"/>
        <w:textAlignment w:val="top"/>
        <w:rPr>
          <w:b/>
        </w:rPr>
      </w:pPr>
      <w:r w:rsidRPr="0033405C">
        <w:rPr>
          <w:b/>
        </w:rPr>
        <w:t>ПОЯСНИТЕЛЬНАЯ ЗАПИСКА</w:t>
      </w:r>
    </w:p>
    <w:p w:rsidR="00124FCC" w:rsidRDefault="00124FCC" w:rsidP="00124FCC">
      <w:pPr>
        <w:ind w:firstLine="709"/>
        <w:jc w:val="center"/>
        <w:textAlignment w:val="top"/>
        <w:rPr>
          <w:b/>
          <w:sz w:val="26"/>
          <w:szCs w:val="26"/>
        </w:rPr>
      </w:pPr>
    </w:p>
    <w:p w:rsidR="00124FCC" w:rsidRPr="00FD51F9" w:rsidRDefault="00124FCC" w:rsidP="00300F48">
      <w:pPr>
        <w:widowControl w:val="0"/>
        <w:autoSpaceDE w:val="0"/>
        <w:autoSpaceDN w:val="0"/>
        <w:adjustRightInd w:val="0"/>
        <w:ind w:firstLine="567"/>
        <w:jc w:val="both"/>
      </w:pPr>
      <w:r w:rsidRPr="00300F48">
        <w:rPr>
          <w:szCs w:val="28"/>
        </w:rPr>
        <w:t>Проект Постановления «</w:t>
      </w:r>
      <w:r w:rsidR="00300F48" w:rsidRPr="00300F48">
        <w:rPr>
          <w:bCs/>
          <w:color w:val="000000"/>
          <w:szCs w:val="28"/>
        </w:rPr>
        <w:t>Об утверждении муниципальной программы «Развитие жилищно-коммунального хозяйства муниципального округа Воротынский Нижегородской области</w:t>
      </w:r>
      <w:r w:rsidR="00300F48" w:rsidRPr="00300F48">
        <w:rPr>
          <w:color w:val="000000"/>
          <w:szCs w:val="28"/>
        </w:rPr>
        <w:t>»</w:t>
      </w:r>
      <w:r w:rsidRPr="00300F48">
        <w:rPr>
          <w:szCs w:val="28"/>
        </w:rPr>
        <w:t xml:space="preserve"> подготовлен</w:t>
      </w:r>
      <w:r w:rsidRPr="00300F48">
        <w:rPr>
          <w:sz w:val="22"/>
        </w:rPr>
        <w:t xml:space="preserve"> </w:t>
      </w:r>
      <w:r w:rsidRPr="00FD51F9">
        <w:t>в соответствии</w:t>
      </w:r>
      <w:r w:rsidR="00F15C72" w:rsidRPr="005B4DDF">
        <w:t xml:space="preserve"> </w:t>
      </w:r>
      <w:r w:rsidR="00E41F8E" w:rsidRPr="00FD51F9">
        <w:t>с</w:t>
      </w:r>
      <w:r w:rsidR="00E41F8E">
        <w:t xml:space="preserve"> </w:t>
      </w:r>
      <w:r w:rsidR="00F15C72" w:rsidRPr="00F15C72">
        <w:t xml:space="preserve">Порядком разработки, реализации и оценки эффективности муниципальных программ городского округа Воротынский Нижегородской области, утвержденным постановлением администрации городского округа Воротынский Нижегородской области </w:t>
      </w:r>
      <w:r w:rsidR="006820A8">
        <w:t>№ 327</w:t>
      </w:r>
      <w:r w:rsidR="00F15C72" w:rsidRPr="00F15C72">
        <w:t xml:space="preserve">от </w:t>
      </w:r>
      <w:r w:rsidR="006820A8">
        <w:t xml:space="preserve">15.06.2022 г. </w:t>
      </w:r>
    </w:p>
    <w:p w:rsidR="00300F48" w:rsidRDefault="00490EC6" w:rsidP="00490EC6">
      <w:pPr>
        <w:autoSpaceDE w:val="0"/>
        <w:autoSpaceDN w:val="0"/>
        <w:adjustRightInd w:val="0"/>
        <w:jc w:val="both"/>
      </w:pPr>
      <w:r>
        <w:t xml:space="preserve">        </w:t>
      </w:r>
    </w:p>
    <w:p w:rsidR="00490EC6" w:rsidRDefault="005B4DDF" w:rsidP="00300F48">
      <w:pPr>
        <w:autoSpaceDE w:val="0"/>
        <w:autoSpaceDN w:val="0"/>
        <w:adjustRightInd w:val="0"/>
        <w:ind w:firstLine="567"/>
        <w:jc w:val="both"/>
      </w:pPr>
      <w:r w:rsidRPr="005B4DDF">
        <w:t xml:space="preserve">Цели Программы: </w:t>
      </w:r>
    </w:p>
    <w:p w:rsidR="00490EC6" w:rsidRDefault="00490EC6" w:rsidP="00490EC6">
      <w:pPr>
        <w:autoSpaceDE w:val="0"/>
        <w:autoSpaceDN w:val="0"/>
        <w:adjustRightInd w:val="0"/>
        <w:jc w:val="both"/>
      </w:pPr>
    </w:p>
    <w:p w:rsidR="00300F48" w:rsidRPr="00300F48" w:rsidRDefault="00300F48" w:rsidP="00300F48">
      <w:pPr>
        <w:widowControl w:val="0"/>
        <w:autoSpaceDE w:val="0"/>
        <w:autoSpaceDN w:val="0"/>
        <w:adjustRightInd w:val="0"/>
        <w:ind w:firstLine="567"/>
        <w:jc w:val="both"/>
        <w:rPr>
          <w:color w:val="000000"/>
        </w:rPr>
      </w:pPr>
      <w:r w:rsidRPr="00300F48">
        <w:rPr>
          <w:color w:val="000000"/>
        </w:rPr>
        <w:t>Обеспечение комфортных и безопасных условий проживания граждан, устойчивого функционирования и развития коммунальной инфраструктуры муниципального</w:t>
      </w:r>
      <w:r w:rsidRPr="00300F48">
        <w:t xml:space="preserve"> округа Воротынский</w:t>
      </w:r>
      <w:r w:rsidRPr="00300F48">
        <w:rPr>
          <w:color w:val="000000"/>
        </w:rPr>
        <w:t xml:space="preserve">, повышение качества предоставления и доступности жилищно-коммунальных услуг для всех категорий граждан. </w:t>
      </w:r>
    </w:p>
    <w:p w:rsidR="00300F48" w:rsidRPr="00300F48" w:rsidRDefault="00300F48" w:rsidP="00300F48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0F48">
        <w:rPr>
          <w:rFonts w:ascii="Times New Roman" w:hAnsi="Times New Roman" w:cs="Times New Roman"/>
          <w:sz w:val="24"/>
          <w:szCs w:val="24"/>
        </w:rPr>
        <w:t>Создание комфортных условий проживания и отдыха населения, обеспечение экологической безопасности, улучшение эстетического состояния объектов благоустройства и их бесперебойного функционирования.</w:t>
      </w:r>
    </w:p>
    <w:p w:rsidR="005B4DDF" w:rsidRPr="005B4DDF" w:rsidRDefault="005B4DDF" w:rsidP="00300F48">
      <w:pPr>
        <w:pStyle w:val="ConsPlusNormal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DDF">
        <w:rPr>
          <w:rFonts w:ascii="Times New Roman" w:hAnsi="Times New Roman" w:cs="Times New Roman"/>
          <w:sz w:val="24"/>
          <w:szCs w:val="24"/>
        </w:rPr>
        <w:t>Задачи Программы:</w:t>
      </w:r>
      <w:bookmarkStart w:id="0" w:name="_GoBack"/>
      <w:bookmarkEnd w:id="0"/>
      <w:r w:rsidRPr="005B4D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571" w:rsidRPr="00370571" w:rsidRDefault="00370571" w:rsidP="00370571">
      <w:pPr>
        <w:ind w:firstLine="567"/>
        <w:jc w:val="both"/>
      </w:pPr>
      <w:r w:rsidRPr="00370571">
        <w:t>Для достижения основной цели Программы необходимо решить следующие задачи:</w:t>
      </w:r>
    </w:p>
    <w:p w:rsidR="00370571" w:rsidRPr="00370571" w:rsidRDefault="00370571" w:rsidP="00370571">
      <w:pPr>
        <w:snapToGrid w:val="0"/>
        <w:ind w:firstLine="567"/>
        <w:jc w:val="both"/>
      </w:pPr>
      <w:r w:rsidRPr="00370571">
        <w:t>-  Обеспечение бесперебойного водоснабжения муниципального округа;</w:t>
      </w:r>
    </w:p>
    <w:p w:rsidR="00370571" w:rsidRPr="00370571" w:rsidRDefault="00370571" w:rsidP="00370571">
      <w:pPr>
        <w:snapToGrid w:val="0"/>
        <w:ind w:firstLine="567"/>
        <w:jc w:val="both"/>
      </w:pPr>
      <w:r w:rsidRPr="00370571">
        <w:t>- Обеспечение мероприятий в области коммунального хозяйства;</w:t>
      </w:r>
    </w:p>
    <w:p w:rsidR="00370571" w:rsidRPr="00370571" w:rsidRDefault="00370571" w:rsidP="00370571">
      <w:pPr>
        <w:widowControl w:val="0"/>
        <w:tabs>
          <w:tab w:val="left" w:pos="281"/>
        </w:tabs>
        <w:suppressAutoHyphens/>
        <w:ind w:firstLine="567"/>
        <w:jc w:val="both"/>
      </w:pPr>
      <w:r w:rsidRPr="00370571">
        <w:rPr>
          <w:kern w:val="2"/>
          <w:lang w:eastAsia="fa-IR" w:bidi="fa-IR"/>
        </w:rPr>
        <w:t>-</w:t>
      </w:r>
      <w:r w:rsidRPr="00370571">
        <w:rPr>
          <w:rFonts w:ascii="Calibri" w:hAnsi="Calibri"/>
        </w:rPr>
        <w:t xml:space="preserve"> </w:t>
      </w:r>
      <w:r w:rsidRPr="00370571">
        <w:t xml:space="preserve">Обеспечение мероприятий по содержанию и по улучшению состояния объектов озеленения, уличного освещения, санитарно-экологических условий жилой застройки и территорий мест отдыха; </w:t>
      </w:r>
    </w:p>
    <w:p w:rsidR="00370571" w:rsidRPr="00370571" w:rsidRDefault="00370571" w:rsidP="00370571">
      <w:pPr>
        <w:widowControl w:val="0"/>
        <w:tabs>
          <w:tab w:val="left" w:pos="281"/>
        </w:tabs>
        <w:suppressAutoHyphens/>
        <w:ind w:firstLine="567"/>
        <w:jc w:val="both"/>
        <w:rPr>
          <w:kern w:val="2"/>
          <w:lang w:eastAsia="fa-IR" w:bidi="fa-IR"/>
        </w:rPr>
      </w:pPr>
      <w:r w:rsidRPr="00370571">
        <w:t>- О</w:t>
      </w:r>
      <w:r w:rsidRPr="00370571">
        <w:rPr>
          <w:kern w:val="2"/>
          <w:lang w:eastAsia="fa-IR" w:bidi="fa-IR"/>
        </w:rPr>
        <w:t>беспечение мероприятий по содержанию мест захоронения в благоустроенном состоянии;</w:t>
      </w:r>
    </w:p>
    <w:p w:rsidR="00370571" w:rsidRPr="00370571" w:rsidRDefault="00370571" w:rsidP="00370571">
      <w:pPr>
        <w:snapToGrid w:val="0"/>
        <w:ind w:firstLine="567"/>
        <w:jc w:val="both"/>
      </w:pPr>
      <w:r w:rsidRPr="00370571">
        <w:t>- Организация взаимодействия между предприятиями, организациями и учреждениями при решении вопросов благоустройства территории муниципального округа Воротынский;</w:t>
      </w:r>
    </w:p>
    <w:p w:rsidR="00370571" w:rsidRPr="00370571" w:rsidRDefault="00370571" w:rsidP="00370571">
      <w:pPr>
        <w:ind w:firstLine="567"/>
        <w:jc w:val="both"/>
      </w:pPr>
      <w:r w:rsidRPr="00370571">
        <w:t>- Привлечение жителей к участию в решении проблем благоустройства населенных пунктов;</w:t>
      </w:r>
    </w:p>
    <w:p w:rsidR="00370571" w:rsidRPr="00370571" w:rsidRDefault="00370571" w:rsidP="00370571">
      <w:pPr>
        <w:widowControl w:val="0"/>
        <w:autoSpaceDE w:val="0"/>
        <w:autoSpaceDN w:val="0"/>
        <w:adjustRightInd w:val="0"/>
        <w:ind w:firstLine="567"/>
        <w:rPr>
          <w:bCs/>
          <w:i/>
          <w:color w:val="000000"/>
          <w:sz w:val="20"/>
          <w:szCs w:val="20"/>
        </w:rPr>
      </w:pPr>
      <w:r w:rsidRPr="00370571">
        <w:t>- Обустройство и восстановление памятных мест, посвященных Великой Отечественной войне 1941 – 1945 гг.</w:t>
      </w:r>
      <w:r w:rsidRPr="00370571">
        <w:rPr>
          <w:bCs/>
          <w:i/>
          <w:color w:val="000000"/>
          <w:sz w:val="20"/>
          <w:szCs w:val="20"/>
        </w:rPr>
        <w:t xml:space="preserve"> </w:t>
      </w:r>
    </w:p>
    <w:p w:rsidR="004C6813" w:rsidRPr="004C6813" w:rsidRDefault="004C6813" w:rsidP="00370571">
      <w:pPr>
        <w:ind w:firstLine="567"/>
        <w:jc w:val="both"/>
      </w:pPr>
    </w:p>
    <w:sectPr w:rsidR="004C6813" w:rsidRPr="004C6813" w:rsidSect="000B34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FCC"/>
    <w:rsid w:val="000B123B"/>
    <w:rsid w:val="000B34B5"/>
    <w:rsid w:val="00124FCC"/>
    <w:rsid w:val="001632C7"/>
    <w:rsid w:val="0017418D"/>
    <w:rsid w:val="00266D93"/>
    <w:rsid w:val="00300F48"/>
    <w:rsid w:val="00370571"/>
    <w:rsid w:val="00385ED9"/>
    <w:rsid w:val="00490EC6"/>
    <w:rsid w:val="004C6813"/>
    <w:rsid w:val="005B4DDF"/>
    <w:rsid w:val="005B5010"/>
    <w:rsid w:val="006820A8"/>
    <w:rsid w:val="006B5F5E"/>
    <w:rsid w:val="007F1B2A"/>
    <w:rsid w:val="00816535"/>
    <w:rsid w:val="00E41F8E"/>
    <w:rsid w:val="00F1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F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0EC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24FC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locked/>
    <w:rsid w:val="00124FCC"/>
    <w:rPr>
      <w:rFonts w:ascii="Arial" w:eastAsia="Times New Roman" w:hAnsi="Arial" w:cs="Arial"/>
      <w:lang w:eastAsia="ru-RU"/>
    </w:rPr>
  </w:style>
  <w:style w:type="paragraph" w:customStyle="1" w:styleId="a3">
    <w:name w:val="Нормальный"/>
    <w:rsid w:val="006B5F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90E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ИВ</dc:creator>
  <cp:lastModifiedBy>Дмитриева Н.А..</cp:lastModifiedBy>
  <cp:revision>16</cp:revision>
  <dcterms:created xsi:type="dcterms:W3CDTF">2020-09-30T12:40:00Z</dcterms:created>
  <dcterms:modified xsi:type="dcterms:W3CDTF">2025-12-02T08:03:00Z</dcterms:modified>
</cp:coreProperties>
</file>